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2556C8"/>
          <w:sz w:val="40"/>
          <w:rtl w:val="1"/>
          <w:szCs w:val="40"/>
          <w:bCs/>
        </w:rPr>
        <w:t>🛡️ אמנת הכיתה – כיתה בטוחה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כיתה: ______   עוצרים אלימות · בוחרים כבוד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אצלנו לא מרימים יד – גם לא ״בצחוק״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מילים פוגעות נעצרות אצלנו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כולם מוזמנים – אף אחד לא נשאר מחוץ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אנחנו לא מצלמים ולא מפיצים בלי רשות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5. כשמישהו/י נפגע/ת – אנחנו לא שותקים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6. בקשת עזרה היא אומץ, לא הלשנה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7. כועסים? עוצרים, נושמים, בוחרים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8. טעינו? מתנצלים ומתקנים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9. ברשת מדברים כמו פנים מול פנים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10. מכבדים שונוּת – מבטא, מראה, מוצא, דעה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סעיף שלנו: 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סעיף שלנו: 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1B8F7A"/>
          <w:sz w:val="30"/>
          <w:rtl w:val="1"/>
          <w:szCs w:val="30"/>
          <w:bCs/>
        </w:rPr>
        <w:t>✍️ חתימות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_________________________      _________________________</w:t>
      </w:r>
    </w:p>
    <w:p>
      <w:pPr>
        <w:bidi w:val="1"/>
        <w:jc w:val="center"/>
      </w:pPr>
      <w:r>
        <w:rPr>
          <w:rFonts w:ascii="Arial" w:hAnsi="Arial" w:cs="Arial"/>
          <w:color w:val="666666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